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670"/>
      </w:tblGrid>
      <w:tr w:rsidR="006E7FF3" w:rsidRPr="006E7FF3" w14:paraId="30086C7E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DB5F9DF" w14:textId="77777777" w:rsidR="006E7FF3" w:rsidRPr="006E7FF3" w:rsidRDefault="006E7FF3" w:rsidP="006E7FF3">
            <w:r w:rsidRPr="006E7FF3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3FCF81" w14:textId="77777777" w:rsidR="006E7FF3" w:rsidRPr="006E7FF3" w:rsidRDefault="006E7FF3" w:rsidP="006E7FF3">
            <w:r w:rsidRPr="006E7FF3">
              <w:t>PJ001221</w:t>
            </w:r>
          </w:p>
        </w:tc>
      </w:tr>
      <w:tr w:rsidR="006E7FF3" w:rsidRPr="006E7FF3" w14:paraId="24F4E151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E36F570" w14:textId="77777777" w:rsidR="006E7FF3" w:rsidRPr="006E7FF3" w:rsidRDefault="006E7FF3" w:rsidP="006E7FF3">
            <w:r w:rsidRPr="006E7FF3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72B775" w14:textId="77777777" w:rsidR="006E7FF3" w:rsidRPr="006E7FF3" w:rsidRDefault="006E7FF3" w:rsidP="006E7FF3">
            <w:r w:rsidRPr="006E7FF3">
              <w:t>2025-2026</w:t>
            </w:r>
          </w:p>
        </w:tc>
      </w:tr>
      <w:tr w:rsidR="006E7FF3" w:rsidRPr="006E7FF3" w14:paraId="1A36E911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174A3C9" w14:textId="77777777" w:rsidR="006E7FF3" w:rsidRPr="006E7FF3" w:rsidRDefault="006E7FF3" w:rsidP="006E7FF3">
            <w:r w:rsidRPr="006E7FF3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BC3B2C" w14:textId="77777777" w:rsidR="006E7FF3" w:rsidRPr="006E7FF3" w:rsidRDefault="006E7FF3" w:rsidP="006E7FF3">
            <w:r w:rsidRPr="006E7FF3">
              <w:t xml:space="preserve">Disability Services </w:t>
            </w:r>
          </w:p>
        </w:tc>
      </w:tr>
      <w:tr w:rsidR="006E7FF3" w:rsidRPr="006E7FF3" w14:paraId="5597EE06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7980219" w14:textId="77777777" w:rsidR="006E7FF3" w:rsidRPr="006E7FF3" w:rsidRDefault="006E7FF3" w:rsidP="006E7FF3">
            <w:r w:rsidRPr="006E7FF3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955984" w14:textId="77777777" w:rsidR="006E7FF3" w:rsidRPr="006E7FF3" w:rsidRDefault="006E7FF3" w:rsidP="006E7FF3">
            <w:r w:rsidRPr="006E7FF3">
              <w:t>Sensory Friendly Satellite Testing Center</w:t>
            </w:r>
          </w:p>
        </w:tc>
      </w:tr>
      <w:tr w:rsidR="006E7FF3" w:rsidRPr="006E7FF3" w14:paraId="2663FDD8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0934A8D" w14:textId="77777777" w:rsidR="006E7FF3" w:rsidRPr="006E7FF3" w:rsidRDefault="006E7FF3" w:rsidP="006E7FF3">
            <w:r w:rsidRPr="006E7FF3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9FCC0D" w14:textId="77777777" w:rsidR="006E7FF3" w:rsidRPr="006E7FF3" w:rsidRDefault="006E7FF3" w:rsidP="006E7FF3">
            <w:r w:rsidRPr="006E7FF3">
              <w:t>Tracy Blanchard</w:t>
            </w:r>
          </w:p>
        </w:tc>
      </w:tr>
      <w:tr w:rsidR="006E7FF3" w:rsidRPr="006E7FF3" w14:paraId="2970A9E4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50E0954" w14:textId="77777777" w:rsidR="006E7FF3" w:rsidRPr="006E7FF3" w:rsidRDefault="006E7FF3" w:rsidP="006E7FF3">
            <w:r w:rsidRPr="006E7FF3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688CEC1" w14:textId="77777777" w:rsidR="006E7FF3" w:rsidRPr="006E7FF3" w:rsidRDefault="006E7FF3" w:rsidP="006E7FF3">
            <w:r w:rsidRPr="006E7FF3">
              <w:t>tblanch@lsu.edu</w:t>
            </w:r>
          </w:p>
        </w:tc>
      </w:tr>
      <w:tr w:rsidR="006E7FF3" w:rsidRPr="006E7FF3" w14:paraId="7EC52D14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2325942" w14:textId="77777777" w:rsidR="006E7FF3" w:rsidRPr="006E7FF3" w:rsidRDefault="006E7FF3" w:rsidP="006E7FF3">
            <w:r w:rsidRPr="006E7FF3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097131E" w14:textId="77777777" w:rsidR="006E7FF3" w:rsidRPr="006E7FF3" w:rsidRDefault="006E7FF3" w:rsidP="006E7FF3">
            <w:r w:rsidRPr="006E7FF3">
              <w:t>1 (225) 578-5969</w:t>
            </w:r>
          </w:p>
        </w:tc>
      </w:tr>
      <w:tr w:rsidR="006E7FF3" w:rsidRPr="006E7FF3" w14:paraId="1962FFC0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5F4788" w14:textId="77777777" w:rsidR="006E7FF3" w:rsidRPr="006E7FF3" w:rsidRDefault="006E7FF3" w:rsidP="006E7FF3">
            <w:r w:rsidRPr="006E7FF3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B482291" w14:textId="77777777" w:rsidR="006E7FF3" w:rsidRPr="006E7FF3" w:rsidRDefault="006E7FF3" w:rsidP="006E7FF3">
            <w:r w:rsidRPr="006E7FF3">
              <w:t>Yes</w:t>
            </w:r>
          </w:p>
        </w:tc>
      </w:tr>
      <w:tr w:rsidR="006E7FF3" w:rsidRPr="006E7FF3" w14:paraId="4B157CB4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5FA31F5" w14:textId="77777777" w:rsidR="006E7FF3" w:rsidRPr="006E7FF3" w:rsidRDefault="006E7FF3" w:rsidP="006E7FF3">
            <w:r w:rsidRPr="006E7FF3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5B493C" w14:textId="77777777" w:rsidR="006E7FF3" w:rsidRPr="006E7FF3" w:rsidRDefault="006E7FF3" w:rsidP="006E7FF3">
            <w:r w:rsidRPr="006E7FF3">
              <w:t>Yes</w:t>
            </w:r>
          </w:p>
        </w:tc>
      </w:tr>
      <w:tr w:rsidR="006E7FF3" w:rsidRPr="006E7FF3" w14:paraId="7FE67990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25DF38A" w14:textId="77777777" w:rsidR="006E7FF3" w:rsidRPr="006E7FF3" w:rsidRDefault="006E7FF3" w:rsidP="006E7FF3">
            <w:r w:rsidRPr="006E7FF3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954A90F" w14:textId="77777777" w:rsidR="006E7FF3" w:rsidRPr="006E7FF3" w:rsidRDefault="006E7FF3" w:rsidP="006E7FF3">
            <w:r w:rsidRPr="006E7FF3">
              <w:t>$94,826.15</w:t>
            </w:r>
          </w:p>
        </w:tc>
      </w:tr>
      <w:tr w:rsidR="006E7FF3" w:rsidRPr="006E7FF3" w14:paraId="2790A625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7D296B4" w14:textId="77777777" w:rsidR="006E7FF3" w:rsidRPr="006E7FF3" w:rsidRDefault="006E7FF3" w:rsidP="006E7FF3">
            <w:r w:rsidRPr="006E7FF3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4EC47F0" w14:textId="77777777" w:rsidR="006E7FF3" w:rsidRPr="006E7FF3" w:rsidRDefault="006E7FF3" w:rsidP="006E7FF3">
            <w:r w:rsidRPr="006E7FF3">
              <w:t>$94,264.20</w:t>
            </w:r>
          </w:p>
        </w:tc>
      </w:tr>
      <w:tr w:rsidR="006E7FF3" w:rsidRPr="006E7FF3" w14:paraId="1D75DF0B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34298E7" w14:textId="77777777" w:rsidR="006E7FF3" w:rsidRPr="006E7FF3" w:rsidRDefault="006E7FF3" w:rsidP="006E7FF3">
            <w:r w:rsidRPr="006E7FF3">
              <w:rPr>
                <w:b/>
                <w:bCs/>
              </w:rP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CF0D059" w14:textId="77777777" w:rsidR="006E7FF3" w:rsidRPr="006E7FF3" w:rsidRDefault="006E7FF3" w:rsidP="006E7FF3">
            <w:r w:rsidRPr="006E7FF3">
              <w:t xml:space="preserve">95-Del Pro Slim </w:t>
            </w:r>
            <w:proofErr w:type="spellStart"/>
            <w:r w:rsidRPr="006E7FF3">
              <w:t>Qcs</w:t>
            </w:r>
            <w:proofErr w:type="spellEnd"/>
            <w:r w:rsidRPr="006E7FF3">
              <w:t xml:space="preserve"> 1250 and 95 Del Pro Plus Monitors</w:t>
            </w:r>
          </w:p>
        </w:tc>
      </w:tr>
      <w:tr w:rsidR="006E7FF3" w:rsidRPr="006E7FF3" w14:paraId="2AB17000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DFA7460" w14:textId="77777777" w:rsidR="006E7FF3" w:rsidRPr="006E7FF3" w:rsidRDefault="006E7FF3" w:rsidP="006E7FF3">
            <w:r w:rsidRPr="006E7FF3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4F5660" w14:textId="77777777" w:rsidR="006E7FF3" w:rsidRPr="006E7FF3" w:rsidRDefault="006E7FF3" w:rsidP="006E7FF3">
            <w:r w:rsidRPr="006E7FF3">
              <w:t xml:space="preserve">This project provided 95 computers and monitors </w:t>
            </w:r>
            <w:proofErr w:type="gramStart"/>
            <w:r w:rsidRPr="006E7FF3">
              <w:t>in</w:t>
            </w:r>
            <w:proofErr w:type="gramEnd"/>
            <w:r w:rsidRPr="006E7FF3">
              <w:t xml:space="preserve"> testing cubicles in Coates Hall, creating a fully flexible and accessible testing environment for students. During non-peak periods, these computers will also be available for students to access assistive technology tools such as screen readers, speech-to-text software, and magnification programs. This dual-purpose design not only maximizes the use of space and resources but also enhances accessibility and student success across all colleges and academic programs at LSU.</w:t>
            </w:r>
            <w:r w:rsidRPr="006E7FF3">
              <w:br/>
            </w:r>
            <w:r w:rsidRPr="006E7FF3">
              <w:br/>
            </w:r>
          </w:p>
        </w:tc>
      </w:tr>
      <w:tr w:rsidR="006E7FF3" w:rsidRPr="006E7FF3" w14:paraId="34B7CC54" w14:textId="77777777" w:rsidTr="006E7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42282A5" w14:textId="77777777" w:rsidR="006E7FF3" w:rsidRPr="006E7FF3" w:rsidRDefault="006E7FF3" w:rsidP="006E7FF3">
            <w:r w:rsidRPr="006E7FF3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FADB31" w14:textId="77777777" w:rsidR="006E7FF3" w:rsidRPr="006E7FF3" w:rsidRDefault="006E7FF3" w:rsidP="006E7FF3">
            <w:r w:rsidRPr="006E7FF3">
              <w:t xml:space="preserve">More than 4,500 LSU students representing undergraduate, graduate, Veterinary Medicine, Nursing, LSU Online, LSUE Bridge Program, and LSU Law are registered with Disability Services and receiving testing accommodations.  </w:t>
            </w:r>
          </w:p>
        </w:tc>
      </w:tr>
    </w:tbl>
    <w:p w14:paraId="0B996E17" w14:textId="77777777" w:rsidR="006E7FF3" w:rsidRDefault="006E7FF3"/>
    <w:sectPr w:rsidR="006E7FF3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F3"/>
    <w:rsid w:val="006E7FF3"/>
    <w:rsid w:val="00A4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B1F35"/>
  <w14:defaultImageDpi w14:val="0"/>
  <w15:docId w15:val="{D713EC19-D842-47E6-AB65-69C68C62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2026-05-04T19:01:00Z</dcterms:created>
  <dcterms:modified xsi:type="dcterms:W3CDTF">2026-05-04T19:01:00Z</dcterms:modified>
</cp:coreProperties>
</file>