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68"/>
        <w:gridCol w:w="5670"/>
      </w:tblGrid>
      <w:tr w:rsidR="00EA30DD" w:rsidRPr="00EA30DD" w14:paraId="17DFBCB4" w14:textId="77777777" w:rsidTr="00A949C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44CDD19" w14:textId="77777777" w:rsidR="00EA30DD" w:rsidRPr="00EA30DD" w:rsidRDefault="00EA30DD" w:rsidP="00EA30DD">
            <w:pPr>
              <w:pStyle w:val="NoSpacing"/>
              <w:rPr>
                <w14:ligatures w14:val="none"/>
              </w:rPr>
            </w:pPr>
            <w:r w:rsidRPr="00EA30DD">
              <w:rPr>
                <w14:ligatures w14:val="none"/>
              </w:rPr>
              <w:t>Project ID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03CAD87C" w14:textId="77777777" w:rsidR="00EA30DD" w:rsidRPr="00EA30DD" w:rsidRDefault="00EA30DD" w:rsidP="00EA30DD">
            <w:pPr>
              <w:pStyle w:val="NoSpacing"/>
              <w:rPr>
                <w14:ligatures w14:val="none"/>
              </w:rPr>
            </w:pPr>
            <w:r w:rsidRPr="00EA30DD">
              <w:rPr>
                <w14:ligatures w14:val="none"/>
              </w:rPr>
              <w:t xml:space="preserve">PJ001160 </w:t>
            </w:r>
          </w:p>
        </w:tc>
      </w:tr>
      <w:tr w:rsidR="00EA30DD" w:rsidRPr="00EA30DD" w14:paraId="6A32B406" w14:textId="77777777" w:rsidTr="00A949C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7D570CF2" w14:textId="77777777" w:rsidR="00EA30DD" w:rsidRPr="00EA30DD" w:rsidRDefault="00EA30DD" w:rsidP="00EA30DD">
            <w:pPr>
              <w:pStyle w:val="NoSpacing"/>
              <w:rPr>
                <w14:ligatures w14:val="none"/>
              </w:rPr>
            </w:pPr>
            <w:r w:rsidRPr="00EA30DD">
              <w:rPr>
                <w14:ligatures w14:val="none"/>
              </w:rPr>
              <w:t>Project Fiscal Year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0F988BAA" w14:textId="77777777" w:rsidR="00EA30DD" w:rsidRPr="00EA30DD" w:rsidRDefault="00EA30DD" w:rsidP="00EA30DD">
            <w:pPr>
              <w:pStyle w:val="NoSpacing"/>
              <w:rPr>
                <w14:ligatures w14:val="none"/>
              </w:rPr>
            </w:pPr>
            <w:r w:rsidRPr="00EA30DD">
              <w:rPr>
                <w14:ligatures w14:val="none"/>
              </w:rPr>
              <w:t>2024-2025</w:t>
            </w:r>
          </w:p>
        </w:tc>
      </w:tr>
      <w:tr w:rsidR="00EA30DD" w:rsidRPr="00EA30DD" w14:paraId="1C2E0DDD" w14:textId="77777777" w:rsidTr="00A949C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6313E05" w14:textId="77777777" w:rsidR="00EA30DD" w:rsidRPr="00EA30DD" w:rsidRDefault="00EA30DD" w:rsidP="00EA30DD">
            <w:pPr>
              <w:pStyle w:val="NoSpacing"/>
              <w:rPr>
                <w14:ligatures w14:val="none"/>
              </w:rPr>
            </w:pPr>
            <w:r w:rsidRPr="00EA30DD">
              <w:rPr>
                <w14:ligatures w14:val="none"/>
              </w:rPr>
              <w:t>College/Department/Unit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1A25189D" w14:textId="77777777" w:rsidR="00EA30DD" w:rsidRPr="00EA30DD" w:rsidRDefault="00EA30DD" w:rsidP="00EA30DD">
            <w:pPr>
              <w:pStyle w:val="NoSpacing"/>
              <w:rPr>
                <w14:ligatures w14:val="none"/>
              </w:rPr>
            </w:pPr>
            <w:r w:rsidRPr="00EA30DD">
              <w:rPr>
                <w14:ligatures w14:val="none"/>
              </w:rPr>
              <w:t>College of Engineering/Construction Management</w:t>
            </w:r>
          </w:p>
        </w:tc>
      </w:tr>
      <w:tr w:rsidR="00EA30DD" w:rsidRPr="00EA30DD" w14:paraId="0250AA2C" w14:textId="77777777" w:rsidTr="00A949C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DD68E0F" w14:textId="77777777" w:rsidR="00EA30DD" w:rsidRPr="00EA30DD" w:rsidRDefault="00EA30DD" w:rsidP="00EA30DD">
            <w:pPr>
              <w:pStyle w:val="NoSpacing"/>
              <w:rPr>
                <w14:ligatures w14:val="none"/>
              </w:rPr>
            </w:pPr>
            <w:r w:rsidRPr="00EA30DD">
              <w:rPr>
                <w14:ligatures w14:val="none"/>
              </w:rPr>
              <w:t>Title of Project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1B14A6D3" w14:textId="77777777" w:rsidR="00EA30DD" w:rsidRPr="00EA30DD" w:rsidRDefault="00EA30DD" w:rsidP="00EA30DD">
            <w:pPr>
              <w:pStyle w:val="NoSpacing"/>
              <w:rPr>
                <w14:ligatures w14:val="none"/>
              </w:rPr>
            </w:pPr>
            <w:r w:rsidRPr="00EA30DD">
              <w:rPr>
                <w14:ligatures w14:val="none"/>
              </w:rPr>
              <w:t>Urban-level Digital Twin and AI Technology for Scalable Education and Interactive Learning Environment</w:t>
            </w:r>
          </w:p>
        </w:tc>
      </w:tr>
      <w:tr w:rsidR="00EA30DD" w:rsidRPr="00EA30DD" w14:paraId="1FFF366C" w14:textId="77777777" w:rsidTr="00A949C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6B9D1254" w14:textId="77777777" w:rsidR="00EA30DD" w:rsidRPr="00EA30DD" w:rsidRDefault="00EA30DD" w:rsidP="00EA30DD">
            <w:pPr>
              <w:pStyle w:val="NoSpacing"/>
              <w:rPr>
                <w14:ligatures w14:val="none"/>
              </w:rPr>
            </w:pPr>
            <w:r w:rsidRPr="00EA30DD">
              <w:rPr>
                <w14:ligatures w14:val="none"/>
              </w:rPr>
              <w:t>Name of Principle Implementor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03D51124" w14:textId="77777777" w:rsidR="00EA30DD" w:rsidRPr="00EA30DD" w:rsidRDefault="00EA30DD" w:rsidP="00EA30DD">
            <w:pPr>
              <w:pStyle w:val="NoSpacing"/>
              <w:rPr>
                <w14:ligatures w14:val="none"/>
              </w:rPr>
            </w:pPr>
            <w:r w:rsidRPr="00EA30DD">
              <w:rPr>
                <w14:ligatures w14:val="none"/>
              </w:rPr>
              <w:t>Yongcheol Lee</w:t>
            </w:r>
          </w:p>
        </w:tc>
      </w:tr>
      <w:tr w:rsidR="00EA30DD" w:rsidRPr="00EA30DD" w14:paraId="46533E6A" w14:textId="77777777" w:rsidTr="00A949C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CD78462" w14:textId="77777777" w:rsidR="00EA30DD" w:rsidRPr="00EA30DD" w:rsidRDefault="00EA30DD" w:rsidP="00EA30DD">
            <w:pPr>
              <w:pStyle w:val="NoSpacing"/>
              <w:rPr>
                <w14:ligatures w14:val="none"/>
              </w:rPr>
            </w:pPr>
            <w:r w:rsidRPr="00EA30DD">
              <w:rPr>
                <w14:ligatures w14:val="none"/>
              </w:rPr>
              <w:t>Email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12FE7175" w14:textId="77777777" w:rsidR="00EA30DD" w:rsidRPr="00EA30DD" w:rsidRDefault="00EA30DD" w:rsidP="00EA30DD">
            <w:pPr>
              <w:pStyle w:val="NoSpacing"/>
              <w:rPr>
                <w14:ligatures w14:val="none"/>
              </w:rPr>
            </w:pPr>
            <w:r w:rsidRPr="00EA30DD">
              <w:rPr>
                <w14:ligatures w14:val="none"/>
              </w:rPr>
              <w:t>yclee@lsu.edu</w:t>
            </w:r>
          </w:p>
        </w:tc>
      </w:tr>
      <w:tr w:rsidR="00EA30DD" w:rsidRPr="00EA30DD" w14:paraId="60AA93EA" w14:textId="77777777" w:rsidTr="00A949C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28E4918" w14:textId="77777777" w:rsidR="00EA30DD" w:rsidRPr="00EA30DD" w:rsidRDefault="00EA30DD" w:rsidP="00EA30DD">
            <w:pPr>
              <w:pStyle w:val="NoSpacing"/>
              <w:rPr>
                <w14:ligatures w14:val="none"/>
              </w:rPr>
            </w:pPr>
            <w:r w:rsidRPr="00EA30DD">
              <w:rPr>
                <w14:ligatures w14:val="none"/>
              </w:rPr>
              <w:t>Phone Number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2796D65E" w14:textId="77777777" w:rsidR="00EA30DD" w:rsidRPr="00EA30DD" w:rsidRDefault="00EA30DD" w:rsidP="00EA30DD">
            <w:pPr>
              <w:pStyle w:val="NoSpacing"/>
              <w:rPr>
                <w14:ligatures w14:val="none"/>
              </w:rPr>
            </w:pPr>
            <w:r w:rsidRPr="00EA30DD">
              <w:rPr>
                <w14:ligatures w14:val="none"/>
              </w:rPr>
              <w:t>(225) 578-5483</w:t>
            </w:r>
          </w:p>
        </w:tc>
      </w:tr>
      <w:tr w:rsidR="00EA30DD" w:rsidRPr="00EA30DD" w14:paraId="17AB3F6A" w14:textId="77777777" w:rsidTr="00A949C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AF95898" w14:textId="77777777" w:rsidR="00EA30DD" w:rsidRPr="00EA30DD" w:rsidRDefault="00EA30DD" w:rsidP="00EA30DD">
            <w:pPr>
              <w:pStyle w:val="NoSpacing"/>
              <w:rPr>
                <w14:ligatures w14:val="none"/>
              </w:rPr>
            </w:pPr>
            <w:r w:rsidRPr="00EA30DD">
              <w:rPr>
                <w14:ligatures w14:val="none"/>
              </w:rPr>
              <w:t>Is this project complete?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1AC877DE" w14:textId="77777777" w:rsidR="00EA30DD" w:rsidRPr="00EA30DD" w:rsidRDefault="00EA30DD" w:rsidP="00EA30DD">
            <w:pPr>
              <w:pStyle w:val="NoSpacing"/>
              <w:rPr>
                <w14:ligatures w14:val="none"/>
              </w:rPr>
            </w:pPr>
            <w:r w:rsidRPr="00EA30DD">
              <w:rPr>
                <w14:ligatures w14:val="none"/>
              </w:rPr>
              <w:t>No</w:t>
            </w:r>
          </w:p>
        </w:tc>
      </w:tr>
      <w:tr w:rsidR="00EA30DD" w:rsidRPr="00EA30DD" w14:paraId="4CB99C7A" w14:textId="77777777" w:rsidTr="00A949C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FAC8F17" w14:textId="77777777" w:rsidR="00EA30DD" w:rsidRPr="00EA30DD" w:rsidRDefault="00EA30DD" w:rsidP="00EA30DD">
            <w:pPr>
              <w:pStyle w:val="NoSpacing"/>
              <w:rPr>
                <w14:ligatures w14:val="none"/>
              </w:rPr>
            </w:pPr>
            <w:r w:rsidRPr="00EA30DD">
              <w:rPr>
                <w14:ligatures w14:val="none"/>
              </w:rPr>
              <w:t>Is this account ready to be closed?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39FA2711" w14:textId="77777777" w:rsidR="00EA30DD" w:rsidRPr="00EA30DD" w:rsidRDefault="00EA30DD" w:rsidP="00EA30DD">
            <w:pPr>
              <w:pStyle w:val="NoSpacing"/>
              <w:rPr>
                <w14:ligatures w14:val="none"/>
              </w:rPr>
            </w:pPr>
            <w:r w:rsidRPr="00EA30DD">
              <w:rPr>
                <w14:ligatures w14:val="none"/>
              </w:rPr>
              <w:t>No</w:t>
            </w:r>
          </w:p>
        </w:tc>
      </w:tr>
      <w:tr w:rsidR="00EA30DD" w:rsidRPr="00EA30DD" w14:paraId="7E001FB3" w14:textId="77777777" w:rsidTr="00A949C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7B4E458" w14:textId="77777777" w:rsidR="00EA30DD" w:rsidRPr="00EA30DD" w:rsidRDefault="00EA30DD" w:rsidP="00EA30DD">
            <w:pPr>
              <w:pStyle w:val="NoSpacing"/>
              <w:rPr>
                <w14:ligatures w14:val="none"/>
              </w:rPr>
            </w:pPr>
            <w:r w:rsidRPr="00EA30DD">
              <w:rPr>
                <w14:ligatures w14:val="none"/>
              </w:rPr>
              <w:t>Amount Awarded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41A8A649" w14:textId="571D922E" w:rsidR="00EA30DD" w:rsidRPr="00EA30DD" w:rsidRDefault="00EA30DD" w:rsidP="00EA30DD">
            <w:pPr>
              <w:pStyle w:val="NoSpacing"/>
              <w:rPr>
                <w14:ligatures w14:val="none"/>
              </w:rPr>
            </w:pPr>
            <w:r w:rsidRPr="00EA30DD">
              <w:rPr>
                <w14:ligatures w14:val="none"/>
              </w:rPr>
              <w:t>$144,269</w:t>
            </w:r>
          </w:p>
        </w:tc>
      </w:tr>
      <w:tr w:rsidR="00EA30DD" w:rsidRPr="00EA30DD" w14:paraId="06404946" w14:textId="77777777" w:rsidTr="00A949C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65CD066B" w14:textId="77777777" w:rsidR="00EA30DD" w:rsidRPr="00EA30DD" w:rsidRDefault="00EA30DD" w:rsidP="00EA30DD">
            <w:pPr>
              <w:pStyle w:val="NoSpacing"/>
              <w:rPr>
                <w14:ligatures w14:val="none"/>
              </w:rPr>
            </w:pPr>
            <w:r w:rsidRPr="00EA30DD">
              <w:rPr>
                <w14:ligatures w14:val="none"/>
              </w:rPr>
              <w:t>Amount Spent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057C2266" w14:textId="577BA437" w:rsidR="00EA30DD" w:rsidRPr="00EA30DD" w:rsidRDefault="00EA30DD" w:rsidP="00EA30DD">
            <w:pPr>
              <w:pStyle w:val="NoSpacing"/>
              <w:rPr>
                <w14:ligatures w14:val="none"/>
              </w:rPr>
            </w:pPr>
            <w:r>
              <w:rPr>
                <w14:ligatures w14:val="none"/>
              </w:rPr>
              <w:t>$</w:t>
            </w:r>
            <w:r w:rsidRPr="00EA30DD">
              <w:rPr>
                <w14:ligatures w14:val="none"/>
              </w:rPr>
              <w:t>0</w:t>
            </w:r>
          </w:p>
        </w:tc>
      </w:tr>
      <w:tr w:rsidR="00EA30DD" w:rsidRPr="00EA30DD" w14:paraId="235DB85E" w14:textId="77777777" w:rsidTr="00A949C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6B47A7F7" w14:textId="77777777" w:rsidR="00EA30DD" w:rsidRPr="00EA30DD" w:rsidRDefault="00EA30DD" w:rsidP="00EA30DD">
            <w:pPr>
              <w:pStyle w:val="NoSpacing"/>
              <w:rPr>
                <w14:ligatures w14:val="none"/>
              </w:rPr>
            </w:pPr>
            <w:r w:rsidRPr="00EA30DD">
              <w:rPr>
                <w14:ligatures w14:val="none"/>
              </w:rPr>
              <w:t>Purpose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3703AF02" w14:textId="77777777" w:rsidR="00EA30DD" w:rsidRPr="00EA30DD" w:rsidRDefault="00EA30DD" w:rsidP="00EA30DD">
            <w:pPr>
              <w:pStyle w:val="NoSpacing"/>
              <w:rPr>
                <w14:ligatures w14:val="none"/>
              </w:rPr>
            </w:pPr>
            <w:r w:rsidRPr="00EA30DD">
              <w:rPr>
                <w14:ligatures w14:val="none"/>
              </w:rPr>
              <w:t>Recent developments in digital twin technology have advanced significantly across various</w:t>
            </w:r>
            <w:r w:rsidRPr="00EA30DD">
              <w:rPr>
                <w14:ligatures w14:val="none"/>
              </w:rPr>
              <w:br/>
            </w:r>
            <w:r w:rsidRPr="00EA30DD">
              <w:rPr>
                <w14:ligatures w14:val="none"/>
              </w:rPr>
              <w:br/>
              <w:t>disciplines, and thus, our education and learning environment should be improved by applying digital twin technologies to provide a scalable and interactive education environment.</w:t>
            </w:r>
            <w:r w:rsidRPr="00EA30DD">
              <w:rPr>
                <w14:ligatures w14:val="none"/>
              </w:rPr>
              <w:br/>
            </w:r>
            <w:r w:rsidRPr="00EA30DD">
              <w:rPr>
                <w14:ligatures w14:val="none"/>
              </w:rPr>
              <w:br/>
              <w:t>The goal is to provide students access to this technology, enhance their learning environments, and adequately prepare LSU graduates for workplaces of the twenty-first century, termed the Digital Age.</w:t>
            </w:r>
          </w:p>
        </w:tc>
      </w:tr>
      <w:tr w:rsidR="00EA30DD" w:rsidRPr="00EA30DD" w14:paraId="49B92030" w14:textId="77777777" w:rsidTr="00A949C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5D76C36A" w14:textId="77777777" w:rsidR="00EA30DD" w:rsidRPr="00EA30DD" w:rsidRDefault="00EA30DD" w:rsidP="00EA30DD">
            <w:pPr>
              <w:pStyle w:val="NoSpacing"/>
              <w:rPr>
                <w14:ligatures w14:val="none"/>
              </w:rPr>
            </w:pPr>
            <w:r w:rsidRPr="00EA30DD">
              <w:rPr>
                <w14:ligatures w14:val="none"/>
              </w:rPr>
              <w:t>Benefits Demographics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3033AE79" w14:textId="77777777" w:rsidR="00EA30DD" w:rsidRPr="00EA30DD" w:rsidRDefault="00EA30DD" w:rsidP="00EA30DD">
            <w:pPr>
              <w:pStyle w:val="NoSpacing"/>
              <w:rPr>
                <w14:ligatures w14:val="none"/>
              </w:rPr>
            </w:pPr>
            <w:r w:rsidRPr="00EA30DD">
              <w:rPr>
                <w14:ligatures w14:val="none"/>
              </w:rPr>
              <w:t>Digital twins offer innovative tools that enhance engagement, personalize learning, and prepare students for real-world challenges, ultimately enriching the educational experience. First, it will create</w:t>
            </w:r>
            <w:r w:rsidRPr="00EA30DD">
              <w:rPr>
                <w14:ligatures w14:val="none"/>
              </w:rPr>
              <w:br/>
            </w:r>
            <w:r w:rsidRPr="00EA30DD">
              <w:rPr>
                <w14:ligatures w14:val="none"/>
              </w:rPr>
              <w:br/>
              <w:t>interactive learning environments with simulations under diverse real scenarios and real-time</w:t>
            </w:r>
            <w:r w:rsidRPr="00EA30DD">
              <w:rPr>
                <w14:ligatures w14:val="none"/>
              </w:rPr>
              <w:br/>
            </w:r>
            <w:r w:rsidRPr="00EA30DD">
              <w:rPr>
                <w14:ligatures w14:val="none"/>
              </w:rPr>
              <w:br/>
              <w:t>feedback. Students can engage with virtual replicas of real-world systems (like ecosystems or</w:t>
            </w:r>
            <w:r w:rsidRPr="00EA30DD">
              <w:rPr>
                <w14:ligatures w14:val="none"/>
              </w:rPr>
              <w:br/>
            </w:r>
            <w:r w:rsidRPr="00EA30DD">
              <w:rPr>
                <w14:ligatures w14:val="none"/>
              </w:rPr>
              <w:br/>
              <w:t>machinery), allowing for hands-on learning experiences without the risks or costs associated with</w:t>
            </w:r>
            <w:r w:rsidRPr="00EA30DD">
              <w:rPr>
                <w14:ligatures w14:val="none"/>
              </w:rPr>
              <w:br/>
            </w:r>
            <w:r w:rsidRPr="00EA30DD">
              <w:rPr>
                <w14:ligatures w14:val="none"/>
              </w:rPr>
              <w:lastRenderedPageBreak/>
              <w:br/>
              <w:t>physical experiments. Second, it will enhance collaboration for group projects and cross-disciplinary</w:t>
            </w:r>
            <w:r w:rsidRPr="00EA30DD">
              <w:rPr>
                <w14:ligatures w14:val="none"/>
              </w:rPr>
              <w:br/>
            </w:r>
            <w:r w:rsidRPr="00EA30DD">
              <w:rPr>
                <w14:ligatures w14:val="none"/>
              </w:rPr>
              <w:br/>
              <w:t>learning. Students can collaborate on projects involving digital twins, working together to solve complex problems and learn from each other in a shared virtual space. Digital twins can integrate concepts from different fields, fostering interdisciplinary collaboration and helping students see the connections between subjects. Third, the digital twin will play a pivotal role in real-world applications, providing contextual learning and problem-solving experiences.</w:t>
            </w:r>
            <w:r w:rsidRPr="00EA30DD">
              <w:rPr>
                <w14:ligatures w14:val="none"/>
              </w:rPr>
              <w:br/>
            </w:r>
            <w:r w:rsidRPr="00EA30DD">
              <w:rPr>
                <w14:ligatures w14:val="none"/>
              </w:rPr>
              <w:br/>
              <w:t>Students can explore how theoretical concepts apply to real-world situations, enhancing</w:t>
            </w:r>
            <w:r w:rsidRPr="00EA30DD">
              <w:rPr>
                <w14:ligatures w14:val="none"/>
              </w:rPr>
              <w:br/>
            </w:r>
            <w:r w:rsidRPr="00EA30DD">
              <w:rPr>
                <w14:ligatures w14:val="none"/>
              </w:rPr>
              <w:br/>
              <w:t>understanding and relevance. By simulating real-life challenges, students can practice critical</w:t>
            </w:r>
            <w:r w:rsidRPr="00EA30DD">
              <w:rPr>
                <w14:ligatures w14:val="none"/>
              </w:rPr>
              <w:br/>
            </w:r>
            <w:r w:rsidRPr="00EA30DD">
              <w:rPr>
                <w14:ligatures w14:val="none"/>
              </w:rPr>
              <w:br/>
              <w:t>thinking and problem-solving skills in a safe environment. Fourth, improved engagement with</w:t>
            </w:r>
            <w:r w:rsidRPr="00EA30DD">
              <w:rPr>
                <w14:ligatures w14:val="none"/>
              </w:rPr>
              <w:br/>
            </w:r>
            <w:r w:rsidRPr="00EA30DD">
              <w:rPr>
                <w14:ligatures w14:val="none"/>
              </w:rPr>
              <w:br/>
              <w:t>gamification and interactive visualizations is expected. Visual representations of complex systems</w:t>
            </w:r>
            <w:r w:rsidRPr="00EA30DD">
              <w:rPr>
                <w14:ligatures w14:val="none"/>
              </w:rPr>
              <w:br/>
            </w:r>
            <w:r w:rsidRPr="00EA30DD">
              <w:rPr>
                <w14:ligatures w14:val="none"/>
              </w:rPr>
              <w:br/>
              <w:t>can captivate students' attention and facilitate deeper understanding. Last, it will help students</w:t>
            </w:r>
            <w:r w:rsidRPr="00EA30DD">
              <w:rPr>
                <w14:ligatures w14:val="none"/>
              </w:rPr>
              <w:br/>
            </w:r>
            <w:r w:rsidRPr="00EA30DD">
              <w:rPr>
                <w14:ligatures w14:val="none"/>
              </w:rPr>
              <w:br/>
              <w:t>obtain technical and soft skills. Working with digital twin technology can help students develop</w:t>
            </w:r>
            <w:r w:rsidRPr="00EA30DD">
              <w:rPr>
                <w14:ligatures w14:val="none"/>
              </w:rPr>
              <w:br/>
            </w:r>
            <w:r w:rsidRPr="00EA30DD">
              <w:rPr>
                <w14:ligatures w14:val="none"/>
              </w:rPr>
              <w:br/>
              <w:t>important skills in data analysis and simulation modeling, which are valuable in many careers.</w:t>
            </w:r>
          </w:p>
        </w:tc>
      </w:tr>
      <w:tr w:rsidR="00EA30DD" w:rsidRPr="00EA30DD" w14:paraId="09C8F4F0" w14:textId="77777777" w:rsidTr="00A949C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5E14AF2C" w14:textId="77777777" w:rsidR="00EA30DD" w:rsidRPr="00EA30DD" w:rsidRDefault="00EA30DD" w:rsidP="00EA30DD">
            <w:pPr>
              <w:pStyle w:val="NoSpacing"/>
              <w:rPr>
                <w14:ligatures w14:val="none"/>
              </w:rPr>
            </w:pPr>
            <w:r w:rsidRPr="00EA30DD">
              <w:rPr>
                <w14:ligatures w14:val="none"/>
              </w:rPr>
              <w:lastRenderedPageBreak/>
              <w:t>Justification (if an extension is requested)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5A910DBD" w14:textId="77777777" w:rsidR="00EA30DD" w:rsidRPr="00EA30DD" w:rsidRDefault="00EA30DD" w:rsidP="00EA30DD">
            <w:pPr>
              <w:pStyle w:val="NoSpacing"/>
              <w:rPr>
                <w14:ligatures w14:val="none"/>
              </w:rPr>
            </w:pPr>
            <w:r w:rsidRPr="00EA30DD">
              <w:rPr>
                <w14:ligatures w14:val="none"/>
              </w:rPr>
              <w:t xml:space="preserve">The 1-year extension request has been approved. </w:t>
            </w:r>
          </w:p>
        </w:tc>
      </w:tr>
    </w:tbl>
    <w:p w14:paraId="0CA33130" w14:textId="77777777" w:rsidR="00EA30DD" w:rsidRPr="00EA30DD" w:rsidRDefault="00EA30DD" w:rsidP="00EA30DD">
      <w:pPr>
        <w:pStyle w:val="NoSpacing"/>
        <w:rPr>
          <w14:ligatures w14:val="none"/>
        </w:rPr>
      </w:pPr>
    </w:p>
    <w:sectPr w:rsidR="00EA30DD" w:rsidRPr="00EA30DD">
      <w:pgSz w:w="12242" w:h="15842"/>
      <w:pgMar w:top="567" w:right="1701" w:bottom="1134" w:left="1701" w:header="720" w:footer="720" w:gutter="0"/>
      <w:pgNumType w:start="1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1298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30DD"/>
    <w:rsid w:val="009E6CE3"/>
    <w:rsid w:val="00EA3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80CAE66"/>
  <w14:defaultImageDpi w14:val="0"/>
  <w15:docId w15:val="{32236B12-3245-47C1-9D9E-571C6987A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30DD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A30DD"/>
    <w:pPr>
      <w:spacing w:after="0" w:line="240" w:lineRule="auto"/>
    </w:pPr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365</Words>
  <Characters>2427</Characters>
  <Application>Microsoft Office Word</Application>
  <DocSecurity>0</DocSecurity>
  <Lines>83</Lines>
  <Paragraphs>32</Paragraphs>
  <ScaleCrop>false</ScaleCrop>
  <Company/>
  <LinksUpToDate>false</LinksUpToDate>
  <CharactersWithSpaces>2760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Keegan S Finney</dc:creator>
  <cp:keywords/>
  <dc:description/>
  <cp:lastModifiedBy>Keegan S Finney</cp:lastModifiedBy>
  <cp:revision>2</cp:revision>
  <dcterms:created xsi:type="dcterms:W3CDTF">2025-11-12T16:12:00Z</dcterms:created>
  <dcterms:modified xsi:type="dcterms:W3CDTF">2025-11-12T16:12:00Z</dcterms:modified>
</cp:coreProperties>
</file>