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14757B" w:rsidRPr="0014757B" w14:paraId="2E46F667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3C7454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D4795B4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PJ001145</w:t>
            </w:r>
          </w:p>
        </w:tc>
      </w:tr>
      <w:tr w:rsidR="0014757B" w:rsidRPr="0014757B" w14:paraId="1CA42EC9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67A95A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AD8DD06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2024-2025</w:t>
            </w:r>
          </w:p>
        </w:tc>
      </w:tr>
      <w:tr w:rsidR="0014757B" w:rsidRPr="0014757B" w14:paraId="2410A0C9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A39562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BA6AB90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 xml:space="preserve">School of Kinesiology </w:t>
            </w:r>
          </w:p>
        </w:tc>
      </w:tr>
      <w:tr w:rsidR="0014757B" w:rsidRPr="0014757B" w14:paraId="04058A7E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F500F5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E328AD9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 xml:space="preserve">Utilizing the </w:t>
            </w:r>
            <w:proofErr w:type="spellStart"/>
            <w:r w:rsidRPr="0014757B">
              <w:rPr>
                <w14:ligatures w14:val="none"/>
              </w:rPr>
              <w:t>Anatomage</w:t>
            </w:r>
            <w:proofErr w:type="spellEnd"/>
            <w:r w:rsidRPr="0014757B">
              <w:rPr>
                <w14:ligatures w14:val="none"/>
              </w:rPr>
              <w:t xml:space="preserve"> Table to Increase Anatomy Competence in Students</w:t>
            </w:r>
          </w:p>
        </w:tc>
      </w:tr>
      <w:tr w:rsidR="0014757B" w:rsidRPr="0014757B" w14:paraId="04A02987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9EA736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881BF99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Amanda Benson</w:t>
            </w:r>
          </w:p>
        </w:tc>
      </w:tr>
      <w:tr w:rsidR="0014757B" w:rsidRPr="0014757B" w14:paraId="6DE2AD46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65C476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E2EA0FB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abenson@lsu.edu</w:t>
            </w:r>
          </w:p>
        </w:tc>
      </w:tr>
      <w:tr w:rsidR="0014757B" w:rsidRPr="0014757B" w14:paraId="1714CAD0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1E4C71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1676830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(225) 578-3549</w:t>
            </w:r>
          </w:p>
        </w:tc>
      </w:tr>
      <w:tr w:rsidR="0014757B" w:rsidRPr="0014757B" w14:paraId="117A6D14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B54B15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D0E1CFA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Yes</w:t>
            </w:r>
          </w:p>
        </w:tc>
      </w:tr>
      <w:tr w:rsidR="0014757B" w:rsidRPr="0014757B" w14:paraId="5C3F88B9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B74BF8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2EA294F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Yes</w:t>
            </w:r>
          </w:p>
        </w:tc>
      </w:tr>
      <w:tr w:rsidR="0014757B" w:rsidRPr="0014757B" w14:paraId="5503649F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6D16EC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0151CEC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$99,350.00</w:t>
            </w:r>
          </w:p>
        </w:tc>
      </w:tr>
      <w:tr w:rsidR="0014757B" w:rsidRPr="0014757B" w14:paraId="495E6862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380E43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7880CC3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$99,350.00</w:t>
            </w:r>
          </w:p>
        </w:tc>
      </w:tr>
      <w:tr w:rsidR="0014757B" w:rsidRPr="0014757B" w14:paraId="57DD03F7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D765BF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3672AAC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proofErr w:type="spellStart"/>
            <w:r w:rsidRPr="0014757B">
              <w:rPr>
                <w14:ligatures w14:val="none"/>
              </w:rPr>
              <w:t>Anatomage</w:t>
            </w:r>
            <w:proofErr w:type="spellEnd"/>
            <w:r w:rsidRPr="0014757B">
              <w:rPr>
                <w14:ligatures w14:val="none"/>
              </w:rPr>
              <w:t xml:space="preserve"> table </w:t>
            </w:r>
          </w:p>
        </w:tc>
      </w:tr>
      <w:tr w:rsidR="0014757B" w:rsidRPr="0014757B" w14:paraId="55902A43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EE01C2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9C63FF3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 xml:space="preserve">The project utilizes three-dimensional technology to increase the student's anatomical competence of the structures of the body, enhance spatial perception as it relates to the human body and assists in visualizing/learning the anatomical structures of the body.  </w:t>
            </w:r>
          </w:p>
        </w:tc>
      </w:tr>
      <w:tr w:rsidR="0014757B" w:rsidRPr="0014757B" w14:paraId="50CC97B4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B23624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DD3C8D6" w14:textId="77777777" w:rsidR="0014757B" w:rsidRPr="0014757B" w:rsidRDefault="0014757B" w:rsidP="0014757B">
            <w:pPr>
              <w:pStyle w:val="NoSpacing"/>
              <w:rPr>
                <w14:ligatures w14:val="none"/>
              </w:rPr>
            </w:pPr>
            <w:r w:rsidRPr="0014757B">
              <w:rPr>
                <w14:ligatures w14:val="none"/>
              </w:rPr>
              <w:t xml:space="preserve">This table can benefit Master of Science in Athletic Training students, Human movement science majors and kinesiology majors.  This can also benefit any incoming student who will need anatomy courses. </w:t>
            </w:r>
          </w:p>
        </w:tc>
      </w:tr>
    </w:tbl>
    <w:p w14:paraId="53E4A5B0" w14:textId="77777777" w:rsidR="0014757B" w:rsidRPr="0014757B" w:rsidRDefault="0014757B" w:rsidP="0014757B">
      <w:pPr>
        <w:pStyle w:val="NoSpacing"/>
        <w:rPr>
          <w14:ligatures w14:val="none"/>
        </w:rPr>
      </w:pPr>
    </w:p>
    <w:p w14:paraId="65BFC701" w14:textId="77777777" w:rsidR="0014757B" w:rsidRPr="0014757B" w:rsidRDefault="0014757B" w:rsidP="0014757B">
      <w:pPr>
        <w:pStyle w:val="NoSpacing"/>
        <w:rPr>
          <w14:ligatures w14:val="none"/>
        </w:rPr>
      </w:pPr>
    </w:p>
    <w:sectPr w:rsidR="0014757B" w:rsidRPr="0014757B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7B"/>
    <w:rsid w:val="0014757B"/>
    <w:rsid w:val="009E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DAD788"/>
  <w14:defaultImageDpi w14:val="0"/>
  <w15:docId w15:val="{32236B12-3245-47C1-9D9E-571C6987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757B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810</Characters>
  <Application>Microsoft Office Word</Application>
  <DocSecurity>0</DocSecurity>
  <Lines>45</Lines>
  <Paragraphs>32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2025-11-12T15:48:00Z</dcterms:created>
  <dcterms:modified xsi:type="dcterms:W3CDTF">2025-11-12T15:48:00Z</dcterms:modified>
</cp:coreProperties>
</file>